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RPr="0037239F" w:rsidTr="00CC1603">
        <w:tc>
          <w:tcPr>
            <w:tcW w:w="4240" w:type="dxa"/>
            <w:vMerge w:val="restart"/>
          </w:tcPr>
          <w:p w:rsidR="004C0435" w:rsidRPr="0037239F" w:rsidRDefault="007847E4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6" DrawAspect="Content" ObjectID="_1742987601" r:id="rId8">
                  <o:FieldCodes>\s</o:FieldCodes>
                </o:OLEObject>
              </w:pict>
            </w: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Pr="0037239F" w:rsidRDefault="004C0435" w:rsidP="004804BC"/>
        </w:tc>
        <w:tc>
          <w:tcPr>
            <w:tcW w:w="4299" w:type="dxa"/>
            <w:vMerge w:val="restart"/>
          </w:tcPr>
          <w:p w:rsidR="00A359B4" w:rsidRPr="0037239F" w:rsidRDefault="00A359B4" w:rsidP="00A359B4">
            <w:pPr>
              <w:spacing w:line="240" w:lineRule="exact"/>
              <w:ind w:firstLine="79"/>
            </w:pPr>
            <w:r w:rsidRPr="0037239F">
              <w:t>Главе города Ставрополя</w:t>
            </w:r>
          </w:p>
          <w:p w:rsidR="00A359B4" w:rsidRPr="0037239F" w:rsidRDefault="00A359B4" w:rsidP="00A359B4">
            <w:pPr>
              <w:spacing w:line="240" w:lineRule="exact"/>
              <w:ind w:firstLine="79"/>
            </w:pPr>
          </w:p>
          <w:p w:rsidR="00DD74AF" w:rsidRPr="0037239F" w:rsidRDefault="00A359B4" w:rsidP="00A359B4">
            <w:pPr>
              <w:ind w:firstLine="80"/>
            </w:pPr>
            <w:r w:rsidRPr="0037239F">
              <w:rPr>
                <w:szCs w:val="28"/>
              </w:rPr>
              <w:t>Ульянченко И.И.</w:t>
            </w:r>
          </w:p>
        </w:tc>
      </w:tr>
      <w:tr w:rsidR="004C0435" w:rsidRPr="0037239F" w:rsidTr="00CC1603">
        <w:trPr>
          <w:trHeight w:val="1937"/>
        </w:trPr>
        <w:tc>
          <w:tcPr>
            <w:tcW w:w="4240" w:type="dxa"/>
            <w:vMerge/>
          </w:tcPr>
          <w:p w:rsidR="004C0435" w:rsidRPr="0037239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37239F" w:rsidRDefault="004C0435" w:rsidP="004804BC"/>
        </w:tc>
        <w:tc>
          <w:tcPr>
            <w:tcW w:w="4299" w:type="dxa"/>
            <w:vMerge/>
          </w:tcPr>
          <w:p w:rsidR="004C0435" w:rsidRPr="0037239F" w:rsidRDefault="004C0435" w:rsidP="004804BC"/>
        </w:tc>
      </w:tr>
      <w:tr w:rsidR="0057161C" w:rsidRPr="0037239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37239F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37239F">
              <w:rPr>
                <w:szCs w:val="28"/>
              </w:rPr>
              <w:t xml:space="preserve">Номер документа, не заполнять! </w:t>
            </w:r>
            <w:r w:rsidR="0057161C" w:rsidRPr="0037239F">
              <w:rPr>
                <w:szCs w:val="28"/>
              </w:rPr>
              <w:t>!</w:t>
            </w:r>
            <w:bookmarkEnd w:id="0"/>
          </w:p>
        </w:tc>
      </w:tr>
      <w:tr w:rsidR="00C8715D" w:rsidRPr="0037239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Pr="0037239F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Pr="0037239F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Pr="0037239F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37239F">
              <w:rPr>
                <w:szCs w:val="28"/>
                <w:lang w:eastAsia="en-US"/>
              </w:rPr>
              <w:t>На №____________ от ________</w:t>
            </w:r>
          </w:p>
          <w:p w:rsidR="00C8715D" w:rsidRPr="0037239F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45889" w:rsidRPr="0037239F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545889" w:rsidRPr="0037239F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545889" w:rsidRPr="0037239F" w:rsidRDefault="00A1681A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791BFD">
        <w:rPr>
          <w:rFonts w:ascii="Times New Roman" w:hAnsi="Times New Roman"/>
          <w:sz w:val="28"/>
          <w:szCs w:val="28"/>
        </w:rPr>
        <w:t xml:space="preserve">первый квартал </w:t>
      </w:r>
      <w:r w:rsidR="00545889" w:rsidRPr="0037239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="00545889" w:rsidRPr="0037239F">
        <w:rPr>
          <w:rFonts w:ascii="Times New Roman" w:hAnsi="Times New Roman"/>
          <w:sz w:val="28"/>
          <w:szCs w:val="28"/>
        </w:rPr>
        <w:t xml:space="preserve"> года</w:t>
      </w:r>
    </w:p>
    <w:p w:rsidR="00C02684" w:rsidRPr="0037239F" w:rsidRDefault="00C02684" w:rsidP="00C02684">
      <w:pPr>
        <w:jc w:val="center"/>
        <w:rPr>
          <w:szCs w:val="28"/>
        </w:rPr>
      </w:pPr>
    </w:p>
    <w:p w:rsidR="00A359B4" w:rsidRPr="00D56269" w:rsidRDefault="00A359B4" w:rsidP="00A359B4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56269">
        <w:rPr>
          <w:rFonts w:ascii="Times New Roman" w:hAnsi="Times New Roman"/>
          <w:sz w:val="28"/>
          <w:szCs w:val="28"/>
        </w:rPr>
        <w:t>Уважаемый Иван Иванович!</w:t>
      </w:r>
    </w:p>
    <w:p w:rsidR="00A359B4" w:rsidRPr="00D56269" w:rsidRDefault="00A359B4" w:rsidP="00A359B4">
      <w:pPr>
        <w:ind w:firstLine="709"/>
        <w:jc w:val="both"/>
        <w:rPr>
          <w:szCs w:val="28"/>
        </w:rPr>
      </w:pPr>
    </w:p>
    <w:p w:rsidR="00A359B4" w:rsidRPr="00A55195" w:rsidRDefault="005025CD" w:rsidP="00A359B4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5195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январь-март 2023 года исполнен по доходам в сумме 3 400 060 тыс. рублей </w:t>
      </w:r>
      <w:r w:rsidR="00A359B4" w:rsidRPr="00A55195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D42EE9" w:rsidRPr="00A55195">
        <w:rPr>
          <w:rFonts w:ascii="Times New Roman" w:hAnsi="Times New Roman"/>
          <w:sz w:val="28"/>
          <w:szCs w:val="28"/>
        </w:rPr>
        <w:t>3</w:t>
      </w:r>
      <w:r w:rsidR="00CC6329" w:rsidRPr="00A55195">
        <w:rPr>
          <w:rFonts w:ascii="Times New Roman" w:hAnsi="Times New Roman"/>
          <w:sz w:val="28"/>
          <w:szCs w:val="28"/>
        </w:rPr>
        <w:t> </w:t>
      </w:r>
      <w:r w:rsidR="00D42EE9" w:rsidRPr="00A55195">
        <w:rPr>
          <w:rFonts w:ascii="Times New Roman" w:hAnsi="Times New Roman"/>
          <w:sz w:val="28"/>
          <w:szCs w:val="28"/>
        </w:rPr>
        <w:t>936</w:t>
      </w:r>
      <w:r w:rsidR="007F756A" w:rsidRPr="00A55195">
        <w:rPr>
          <w:rFonts w:ascii="Times New Roman" w:hAnsi="Times New Roman"/>
          <w:sz w:val="28"/>
          <w:szCs w:val="28"/>
        </w:rPr>
        <w:t> </w:t>
      </w:r>
      <w:r w:rsidR="00D42EE9" w:rsidRPr="00A55195">
        <w:rPr>
          <w:rFonts w:ascii="Times New Roman" w:hAnsi="Times New Roman"/>
          <w:sz w:val="28"/>
          <w:szCs w:val="28"/>
        </w:rPr>
        <w:t>457</w:t>
      </w:r>
      <w:r w:rsidR="00A359B4" w:rsidRPr="00A55195">
        <w:rPr>
          <w:rFonts w:ascii="Times New Roman" w:hAnsi="Times New Roman"/>
          <w:sz w:val="28"/>
          <w:szCs w:val="28"/>
        </w:rPr>
        <w:t xml:space="preserve"> тыс. рублей с превышением расходов над доходами в сумме </w:t>
      </w:r>
      <w:r w:rsidR="00D42EE9" w:rsidRPr="00A55195">
        <w:rPr>
          <w:rFonts w:ascii="Times New Roman" w:hAnsi="Times New Roman"/>
          <w:sz w:val="28"/>
          <w:szCs w:val="28"/>
        </w:rPr>
        <w:t>536</w:t>
      </w:r>
      <w:r w:rsidR="002126BD" w:rsidRPr="00A55195">
        <w:rPr>
          <w:rFonts w:ascii="Times New Roman" w:hAnsi="Times New Roman"/>
          <w:sz w:val="28"/>
          <w:szCs w:val="28"/>
        </w:rPr>
        <w:t> </w:t>
      </w:r>
      <w:r w:rsidR="00D42EE9" w:rsidRPr="00A55195">
        <w:rPr>
          <w:rFonts w:ascii="Times New Roman" w:hAnsi="Times New Roman"/>
          <w:sz w:val="28"/>
          <w:szCs w:val="28"/>
        </w:rPr>
        <w:t>397</w:t>
      </w:r>
      <w:r w:rsidR="00A359B4" w:rsidRPr="00A55195">
        <w:rPr>
          <w:rFonts w:ascii="Times New Roman" w:hAnsi="Times New Roman"/>
          <w:sz w:val="28"/>
          <w:szCs w:val="28"/>
        </w:rPr>
        <w:t> тыс. рублей.</w:t>
      </w:r>
    </w:p>
    <w:p w:rsidR="005025CD" w:rsidRPr="00A55195" w:rsidRDefault="005025CD" w:rsidP="005025CD">
      <w:pPr>
        <w:widowControl w:val="0"/>
        <w:ind w:firstLine="709"/>
        <w:jc w:val="both"/>
        <w:rPr>
          <w:szCs w:val="28"/>
        </w:rPr>
      </w:pPr>
      <w:r w:rsidRPr="00A55195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394 517 тыс. рублей, или на 13,1 процента. Поступления по налоговым и неналоговым доходам сократились на 190 508 тыс. рублей, или на 16,5 процента.</w:t>
      </w:r>
    </w:p>
    <w:p w:rsidR="000B5B3E" w:rsidRPr="00A55195" w:rsidRDefault="00A359B4" w:rsidP="00692B4B">
      <w:pPr>
        <w:ind w:firstLine="709"/>
        <w:jc w:val="both"/>
        <w:rPr>
          <w:szCs w:val="28"/>
        </w:rPr>
      </w:pPr>
      <w:r w:rsidRPr="00A55195">
        <w:rPr>
          <w:szCs w:val="28"/>
        </w:rPr>
        <w:t>Объем произведенных расходов увеличился по сравнению с аналогичным периодом 202</w:t>
      </w:r>
      <w:r w:rsidR="00A1681A" w:rsidRPr="00A55195">
        <w:rPr>
          <w:szCs w:val="28"/>
        </w:rPr>
        <w:t>2</w:t>
      </w:r>
      <w:r w:rsidRPr="00A55195">
        <w:rPr>
          <w:szCs w:val="28"/>
        </w:rPr>
        <w:t xml:space="preserve"> года на </w:t>
      </w:r>
      <w:r w:rsidR="00D42EE9" w:rsidRPr="00A55195">
        <w:t>8</w:t>
      </w:r>
      <w:r w:rsidR="00152B4B">
        <w:t>79</w:t>
      </w:r>
      <w:r w:rsidR="00A1681A" w:rsidRPr="00A55195">
        <w:t> </w:t>
      </w:r>
      <w:r w:rsidR="00152B4B">
        <w:t>620</w:t>
      </w:r>
      <w:r w:rsidRPr="00A55195">
        <w:rPr>
          <w:sz w:val="22"/>
          <w:szCs w:val="22"/>
        </w:rPr>
        <w:t xml:space="preserve"> </w:t>
      </w:r>
      <w:r w:rsidRPr="00A55195">
        <w:rPr>
          <w:szCs w:val="28"/>
        </w:rPr>
        <w:t xml:space="preserve">тыс. рублей, или на </w:t>
      </w:r>
      <w:r w:rsidR="00B573FB" w:rsidRPr="00A55195">
        <w:rPr>
          <w:szCs w:val="28"/>
        </w:rPr>
        <w:br/>
      </w:r>
      <w:r w:rsidR="00D42EE9" w:rsidRPr="00A55195">
        <w:rPr>
          <w:szCs w:val="28"/>
        </w:rPr>
        <w:t>2</w:t>
      </w:r>
      <w:r w:rsidR="00152B4B">
        <w:rPr>
          <w:szCs w:val="28"/>
        </w:rPr>
        <w:t>8</w:t>
      </w:r>
      <w:r w:rsidR="00CC6329" w:rsidRPr="00A55195">
        <w:rPr>
          <w:szCs w:val="28"/>
        </w:rPr>
        <w:t>,</w:t>
      </w:r>
      <w:r w:rsidR="00152B4B">
        <w:rPr>
          <w:szCs w:val="28"/>
        </w:rPr>
        <w:t>8</w:t>
      </w:r>
      <w:r w:rsidRPr="00A55195">
        <w:rPr>
          <w:szCs w:val="28"/>
        </w:rPr>
        <w:t> процента.</w:t>
      </w:r>
    </w:p>
    <w:p w:rsidR="00692B4B" w:rsidRPr="00A55195" w:rsidRDefault="00692B4B" w:rsidP="00692B4B">
      <w:pPr>
        <w:ind w:firstLine="709"/>
        <w:jc w:val="both"/>
        <w:rPr>
          <w:szCs w:val="28"/>
        </w:rPr>
      </w:pPr>
    </w:p>
    <w:p w:rsidR="00A359B4" w:rsidRPr="00A55195" w:rsidRDefault="00A359B4" w:rsidP="00A359B4">
      <w:pPr>
        <w:widowControl w:val="0"/>
        <w:ind w:firstLine="2694"/>
        <w:jc w:val="both"/>
        <w:rPr>
          <w:szCs w:val="28"/>
        </w:rPr>
      </w:pPr>
      <w:r w:rsidRPr="00A55195">
        <w:rPr>
          <w:szCs w:val="28"/>
        </w:rPr>
        <w:t>Доходы бюджета города Ставрополя</w:t>
      </w:r>
    </w:p>
    <w:p w:rsidR="00A359B4" w:rsidRPr="00A55195" w:rsidRDefault="00A359B4" w:rsidP="00A359B4">
      <w:pPr>
        <w:widowControl w:val="0"/>
        <w:ind w:firstLine="2694"/>
        <w:jc w:val="both"/>
        <w:rPr>
          <w:szCs w:val="28"/>
        </w:rPr>
      </w:pP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За январь-март 2023 года объем налоговых и неналоговых доходов в бюджет города Ставрополя составил 961 570 тыс. рублей. Бюджетные назначения исполнены на 85 процентов, плановый прогнозный показатель по налоговым и неналоговым доходам не выполнен на 169 588 тыс. рублей.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Структура доходов:</w:t>
      </w:r>
    </w:p>
    <w:p w:rsidR="005025CD" w:rsidRPr="00A55195" w:rsidRDefault="005025CD" w:rsidP="005025CD">
      <w:pPr>
        <w:widowControl w:val="0"/>
        <w:ind w:firstLine="708"/>
        <w:jc w:val="both"/>
        <w:rPr>
          <w:sz w:val="10"/>
          <w:szCs w:val="20"/>
        </w:rPr>
      </w:pPr>
      <w:r w:rsidRPr="00A55195">
        <w:rPr>
          <w:szCs w:val="28"/>
        </w:rPr>
        <w:t>налоговые доходы – 774 180 тыс. рублей (80,5 процента к сумме налоговых и неналоговых доходов);</w:t>
      </w:r>
      <w:r w:rsidRPr="00A55195">
        <w:rPr>
          <w:sz w:val="10"/>
          <w:szCs w:val="20"/>
        </w:rPr>
        <w:t xml:space="preserve"> </w:t>
      </w:r>
    </w:p>
    <w:p w:rsidR="005025CD" w:rsidRPr="00A55195" w:rsidRDefault="005025CD" w:rsidP="005025CD">
      <w:pPr>
        <w:widowControl w:val="0"/>
        <w:ind w:firstLine="708"/>
        <w:jc w:val="both"/>
        <w:rPr>
          <w:szCs w:val="28"/>
        </w:rPr>
      </w:pPr>
      <w:r w:rsidRPr="00A55195">
        <w:rPr>
          <w:szCs w:val="28"/>
        </w:rPr>
        <w:t>неналоговые доходы – 187 390 тыс. рублей (19,5 процента к сумме налоговых и неналоговых доходов);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 xml:space="preserve">безвозмездные поступления – 2 438 490 тыс. рублей (из них возврат остатков прошлых лет субсидий и субвенций из бюджетов городских округов в сумме 72 672 тыс. рублей). 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 xml:space="preserve">План по налоговым доходам выполнен на 86,2 процента, в бюджет </w:t>
      </w:r>
      <w:r w:rsidRPr="00A55195">
        <w:rPr>
          <w:szCs w:val="28"/>
        </w:rPr>
        <w:lastRenderedPageBreak/>
        <w:t xml:space="preserve">города Ставрополя не поступило платежей в сумме 123 661 тыс. рублей. 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План по налоговым доходам не выполнен: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налогу на доходы физических лиц – на 46 833 тыс. рублей, исполнение составило 92,4 процента к плановым показателям (администратор – Управление Федеральной налоговой службы по Ставропольскому краю);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единому сельскохозяйственному налогу – на 20 598 тыс. рублей, или 14,2 процента к плану (администратор – Управление Федеральной налоговой службы по Ставропольскому краю);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налогу, взимаемому в связи с применением упрощенной системы налогообложения, – на 11 333 тыс. рублей, или 88,4 процента к плану (администратор – Управление Федеральной налоговой службы по Ставропольскому краю);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налогу на имущество физических лиц – на 13 944 тыс. рублей, или 66,7 процента к плану (администратор – Управление Федеральной налоговой службы по Ставропольскому краю);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земельному налогу – на 12 275 тыс. рублей, или 85,6 процента к плану (администратор – Управление Федеральной налоговой службы по Ставропольскому краю).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 xml:space="preserve">В связи с проведением налоговыми органами мероприятий по формированию сальдо Единого налогового счета из бюджета города Ставрополя произведены возвраты платежей по налогу, взимаемому в связи с применением патентной системы налогообложения, (-8 991 тыс. рублей), по единому налогу на вмененный доход от отдельных видов деятельности </w:t>
      </w:r>
      <w:r w:rsidRPr="00A55195">
        <w:rPr>
          <w:szCs w:val="28"/>
        </w:rPr>
        <w:br/>
        <w:t>(-5</w:t>
      </w:r>
      <w:r w:rsidRPr="00A55195">
        <w:rPr>
          <w:szCs w:val="28"/>
          <w:lang w:val="en-US"/>
        </w:rPr>
        <w:t> </w:t>
      </w:r>
      <w:r w:rsidRPr="00A55195">
        <w:rPr>
          <w:szCs w:val="28"/>
        </w:rPr>
        <w:t xml:space="preserve">853 тыс. рублей). 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государственной пошлине – 651 тыс. рублей;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акцизам по подакцизным товарам (продукции) – 496 тыс. рублей.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 xml:space="preserve">План по неналоговым доходам выполнен на 80,3 процента, в бюджет города Ставрополя не поступило платежей в сумме 45 927 тыс. рублей. 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План по неналоговым доходам не выполнен:</w:t>
      </w:r>
    </w:p>
    <w:p w:rsidR="005025CD" w:rsidRPr="00A55195" w:rsidRDefault="005025CD" w:rsidP="005025CD">
      <w:pPr>
        <w:ind w:firstLine="708"/>
        <w:jc w:val="both"/>
      </w:pPr>
      <w:r w:rsidRPr="00A55195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A55195">
        <w:rPr>
          <w:szCs w:val="28"/>
        </w:rPr>
        <w:t xml:space="preserve"> – на 33 222 тыс. рублей, исполнение составило 77,6 процента к плановым показателям (администратор – комитет по управлению муниципальным имуществом);</w:t>
      </w:r>
    </w:p>
    <w:p w:rsidR="005025CD" w:rsidRPr="00A55195" w:rsidRDefault="005025CD" w:rsidP="005025CD">
      <w:pPr>
        <w:ind w:firstLine="708"/>
        <w:jc w:val="both"/>
      </w:pPr>
      <w:r w:rsidRPr="00A55195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19 853 тыс. рублей, или 55,6 процента к плану (</w:t>
      </w:r>
      <w:r w:rsidRPr="00A55195">
        <w:t xml:space="preserve">администратор </w:t>
      </w:r>
      <w:r w:rsidRPr="00A55195">
        <w:rPr>
          <w:szCs w:val="28"/>
        </w:rPr>
        <w:t>– комитет по управлению муниципальным имуществом города Ставрополя);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 xml:space="preserve">по доходам, получаемым в виде арендной платы, а также средствам от </w:t>
      </w:r>
      <w:r w:rsidRPr="00A55195">
        <w:rPr>
          <w:szCs w:val="28"/>
        </w:rPr>
        <w:lastRenderedPageBreak/>
        <w:t>продажи права на заключение договоров аренды за земли, находящиеся в собственности городских округов, – на 3 640 тыс. рублей, или 38,2 процента к плану (</w:t>
      </w:r>
      <w:r w:rsidRPr="00A55195">
        <w:t xml:space="preserve">администратор </w:t>
      </w:r>
      <w:r w:rsidRPr="00A55195">
        <w:rPr>
          <w:szCs w:val="28"/>
        </w:rPr>
        <w:t>– комитет по управлению муниципальным имуществом города Ставрополя).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План перевыполнен: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доходам от реализации имущества, находящегося в собственности городских округов, – на 3 149 тыс. рублей;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доходам от сдачи в аренду имущества, находящегося в оперативном управлении, на – 2 115 тыс. рублей;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2 077 тыс. рублей;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штрафным санкциям – на 870 тыс. рублей;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прочим доходам от оказания платных услуг (работ) получателями средств бюджетов городских округов – на 604 тыс. рублей;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прочим неналоговым доходам – на 594 тыс. рублей;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t xml:space="preserve">по плате за негативное воздействие на окружающую среду </w:t>
      </w:r>
      <w:r w:rsidRPr="00A55195">
        <w:rPr>
          <w:szCs w:val="28"/>
        </w:rPr>
        <w:t>–</w:t>
      </w:r>
      <w:r w:rsidRPr="00A55195">
        <w:t xml:space="preserve"> на 591 тыс. рублей;</w:t>
      </w:r>
    </w:p>
    <w:p w:rsidR="005025CD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административным платежам – на 572 тыс. рублей;</w:t>
      </w:r>
    </w:p>
    <w:p w:rsidR="00B0596E" w:rsidRPr="00A55195" w:rsidRDefault="005025CD" w:rsidP="005025CD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55195">
        <w:rPr>
          <w:szCs w:val="28"/>
        </w:rPr>
        <w:t>по прочим поступлениям от использования имущества, находящегося в собственности городских округов, – на 216 тыс. рублей.</w:t>
      </w:r>
    </w:p>
    <w:p w:rsidR="00B0596E" w:rsidRPr="00A55195" w:rsidRDefault="00B0596E" w:rsidP="00C620B0">
      <w:pPr>
        <w:widowControl w:val="0"/>
        <w:ind w:firstLine="709"/>
        <w:jc w:val="right"/>
        <w:rPr>
          <w:szCs w:val="28"/>
        </w:rPr>
      </w:pPr>
    </w:p>
    <w:p w:rsidR="00A359B4" w:rsidRPr="00A55195" w:rsidRDefault="00A359B4" w:rsidP="00A359B4">
      <w:pPr>
        <w:widowControl w:val="0"/>
        <w:ind w:firstLine="709"/>
        <w:jc w:val="center"/>
        <w:rPr>
          <w:szCs w:val="28"/>
        </w:rPr>
      </w:pPr>
      <w:r w:rsidRPr="00A55195">
        <w:rPr>
          <w:szCs w:val="28"/>
        </w:rPr>
        <w:t>Расходы бюджета города Ставрополя</w:t>
      </w:r>
    </w:p>
    <w:p w:rsidR="00A359B4" w:rsidRPr="00A55195" w:rsidRDefault="00A359B4" w:rsidP="00A359B4">
      <w:pPr>
        <w:widowControl w:val="0"/>
        <w:ind w:firstLine="709"/>
        <w:jc w:val="center"/>
        <w:rPr>
          <w:sz w:val="18"/>
          <w:szCs w:val="18"/>
        </w:rPr>
      </w:pPr>
    </w:p>
    <w:p w:rsidR="00A359B4" w:rsidRPr="00A55195" w:rsidRDefault="00A359B4" w:rsidP="00A359B4">
      <w:pPr>
        <w:widowControl w:val="0"/>
        <w:ind w:firstLine="709"/>
        <w:jc w:val="both"/>
        <w:rPr>
          <w:szCs w:val="28"/>
        </w:rPr>
      </w:pPr>
      <w:r w:rsidRPr="00A55195">
        <w:rPr>
          <w:szCs w:val="28"/>
        </w:rPr>
        <w:t xml:space="preserve">Фактические кассовые расходы бюджета города Ставрополя </w:t>
      </w:r>
      <w:r w:rsidRPr="00A55195">
        <w:rPr>
          <w:szCs w:val="28"/>
        </w:rPr>
        <w:br/>
        <w:t xml:space="preserve">за </w:t>
      </w:r>
      <w:r w:rsidR="00817B4F">
        <w:rPr>
          <w:szCs w:val="28"/>
        </w:rPr>
        <w:t>первый квартал</w:t>
      </w:r>
      <w:r w:rsidR="001711F0" w:rsidRPr="00A55195">
        <w:rPr>
          <w:szCs w:val="28"/>
        </w:rPr>
        <w:t xml:space="preserve"> </w:t>
      </w:r>
      <w:r w:rsidRPr="00A55195">
        <w:rPr>
          <w:szCs w:val="28"/>
        </w:rPr>
        <w:t>202</w:t>
      </w:r>
      <w:r w:rsidR="00B902F4" w:rsidRPr="00A55195">
        <w:rPr>
          <w:szCs w:val="28"/>
        </w:rPr>
        <w:t>3</w:t>
      </w:r>
      <w:r w:rsidRPr="00A55195">
        <w:rPr>
          <w:szCs w:val="28"/>
        </w:rPr>
        <w:t xml:space="preserve"> года составили </w:t>
      </w:r>
      <w:r w:rsidR="00221CAA" w:rsidRPr="00A55195">
        <w:rPr>
          <w:szCs w:val="28"/>
        </w:rPr>
        <w:t>3</w:t>
      </w:r>
      <w:r w:rsidR="00F57DE4" w:rsidRPr="00A55195">
        <w:rPr>
          <w:szCs w:val="28"/>
        </w:rPr>
        <w:t> </w:t>
      </w:r>
      <w:r w:rsidR="00221CAA" w:rsidRPr="00A55195">
        <w:rPr>
          <w:szCs w:val="28"/>
        </w:rPr>
        <w:t>9</w:t>
      </w:r>
      <w:r w:rsidR="00F06BA5" w:rsidRPr="00A55195">
        <w:rPr>
          <w:szCs w:val="28"/>
        </w:rPr>
        <w:t>36</w:t>
      </w:r>
      <w:r w:rsidR="00656C9B" w:rsidRPr="00A55195">
        <w:rPr>
          <w:szCs w:val="28"/>
        </w:rPr>
        <w:t> </w:t>
      </w:r>
      <w:r w:rsidR="00F06BA5" w:rsidRPr="00A55195">
        <w:rPr>
          <w:szCs w:val="28"/>
        </w:rPr>
        <w:t>457</w:t>
      </w:r>
      <w:r w:rsidRPr="00A55195">
        <w:rPr>
          <w:b/>
          <w:bCs/>
          <w:sz w:val="24"/>
        </w:rPr>
        <w:t xml:space="preserve"> </w:t>
      </w:r>
      <w:r w:rsidRPr="00A55195">
        <w:rPr>
          <w:szCs w:val="28"/>
        </w:rPr>
        <w:t xml:space="preserve">тыс. рублей, или </w:t>
      </w:r>
      <w:r w:rsidR="00656C9B" w:rsidRPr="00A55195">
        <w:rPr>
          <w:szCs w:val="28"/>
        </w:rPr>
        <w:t>99</w:t>
      </w:r>
      <w:r w:rsidR="00DE1599" w:rsidRPr="00A55195">
        <w:rPr>
          <w:szCs w:val="28"/>
        </w:rPr>
        <w:t>,</w:t>
      </w:r>
      <w:r w:rsidR="00221CAA" w:rsidRPr="00A55195">
        <w:rPr>
          <w:szCs w:val="28"/>
        </w:rPr>
        <w:t>8</w:t>
      </w:r>
      <w:r w:rsidR="00DE1599" w:rsidRPr="00A55195">
        <w:rPr>
          <w:szCs w:val="28"/>
        </w:rPr>
        <w:t xml:space="preserve"> </w:t>
      </w:r>
      <w:r w:rsidRPr="00A55195">
        <w:rPr>
          <w:szCs w:val="28"/>
        </w:rPr>
        <w:t>процент</w:t>
      </w:r>
      <w:r w:rsidR="00B23D2B" w:rsidRPr="00A55195">
        <w:rPr>
          <w:szCs w:val="28"/>
        </w:rPr>
        <w:t>а</w:t>
      </w:r>
      <w:r w:rsidRPr="00A55195">
        <w:rPr>
          <w:szCs w:val="28"/>
        </w:rPr>
        <w:t xml:space="preserve"> к кассовому плану на</w:t>
      </w:r>
      <w:r w:rsidR="00773D7E" w:rsidRPr="00A55195">
        <w:rPr>
          <w:szCs w:val="28"/>
        </w:rPr>
        <w:t xml:space="preserve"> </w:t>
      </w:r>
      <w:r w:rsidR="00817B4F">
        <w:rPr>
          <w:szCs w:val="28"/>
        </w:rPr>
        <w:t>первый квартал</w:t>
      </w:r>
      <w:r w:rsidR="001711F0" w:rsidRPr="00A55195">
        <w:rPr>
          <w:szCs w:val="28"/>
        </w:rPr>
        <w:t xml:space="preserve"> </w:t>
      </w:r>
      <w:r w:rsidRPr="00A55195">
        <w:rPr>
          <w:szCs w:val="28"/>
        </w:rPr>
        <w:t>202</w:t>
      </w:r>
      <w:r w:rsidR="00B902F4" w:rsidRPr="00A55195">
        <w:rPr>
          <w:szCs w:val="28"/>
        </w:rPr>
        <w:t>3</w:t>
      </w:r>
      <w:r w:rsidRPr="00A55195">
        <w:rPr>
          <w:szCs w:val="28"/>
        </w:rPr>
        <w:t xml:space="preserve"> года. </w:t>
      </w:r>
    </w:p>
    <w:p w:rsidR="00A359B4" w:rsidRPr="00A55195" w:rsidRDefault="00A359B4" w:rsidP="00A359B4">
      <w:pPr>
        <w:ind w:firstLine="709"/>
        <w:jc w:val="both"/>
        <w:rPr>
          <w:szCs w:val="28"/>
        </w:rPr>
      </w:pPr>
      <w:r w:rsidRPr="00A55195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B0596E" w:rsidRPr="00A55195" w:rsidRDefault="00B0596E" w:rsidP="00A359B4">
      <w:pPr>
        <w:rPr>
          <w:sz w:val="18"/>
          <w:szCs w:val="18"/>
        </w:rPr>
      </w:pPr>
    </w:p>
    <w:p w:rsidR="00A359B4" w:rsidRPr="00A55195" w:rsidRDefault="00A359B4" w:rsidP="00A359B4">
      <w:pPr>
        <w:widowControl w:val="0"/>
        <w:tabs>
          <w:tab w:val="left" w:pos="993"/>
        </w:tabs>
        <w:spacing w:line="216" w:lineRule="auto"/>
        <w:jc w:val="center"/>
        <w:rPr>
          <w:szCs w:val="28"/>
        </w:rPr>
      </w:pPr>
      <w:r w:rsidRPr="00A55195">
        <w:rPr>
          <w:szCs w:val="28"/>
        </w:rPr>
        <w:t>Исполнение</w:t>
      </w:r>
    </w:p>
    <w:p w:rsidR="00A359B4" w:rsidRPr="00A55195" w:rsidRDefault="00A359B4" w:rsidP="00A359B4">
      <w:pPr>
        <w:widowControl w:val="0"/>
        <w:spacing w:line="216" w:lineRule="auto"/>
        <w:jc w:val="center"/>
        <w:rPr>
          <w:szCs w:val="28"/>
        </w:rPr>
      </w:pPr>
      <w:r w:rsidRPr="00A55195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817B4F">
        <w:rPr>
          <w:szCs w:val="28"/>
        </w:rPr>
        <w:t>первый квартал</w:t>
      </w:r>
      <w:r w:rsidR="001711F0" w:rsidRPr="00A55195">
        <w:rPr>
          <w:szCs w:val="28"/>
        </w:rPr>
        <w:t xml:space="preserve"> </w:t>
      </w:r>
      <w:r w:rsidRPr="00A55195">
        <w:rPr>
          <w:szCs w:val="28"/>
        </w:rPr>
        <w:t>202</w:t>
      </w:r>
      <w:r w:rsidR="001A1562" w:rsidRPr="00A55195">
        <w:rPr>
          <w:szCs w:val="28"/>
        </w:rPr>
        <w:t>3</w:t>
      </w:r>
      <w:r w:rsidRPr="00A55195">
        <w:rPr>
          <w:szCs w:val="28"/>
        </w:rPr>
        <w:t> года</w:t>
      </w:r>
    </w:p>
    <w:p w:rsidR="006727EB" w:rsidRPr="00A55195" w:rsidRDefault="006727EB" w:rsidP="00A359B4">
      <w:pPr>
        <w:widowControl w:val="0"/>
        <w:ind w:firstLine="539"/>
        <w:jc w:val="center"/>
        <w:rPr>
          <w:sz w:val="18"/>
          <w:szCs w:val="28"/>
        </w:rPr>
      </w:pPr>
    </w:p>
    <w:p w:rsidR="00A359B4" w:rsidRPr="00A55195" w:rsidRDefault="00A359B4" w:rsidP="00A359B4">
      <w:pPr>
        <w:widowControl w:val="0"/>
        <w:ind w:firstLine="539"/>
        <w:jc w:val="right"/>
        <w:rPr>
          <w:sz w:val="18"/>
        </w:rPr>
      </w:pPr>
      <w:r w:rsidRPr="00A55195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7"/>
        <w:gridCol w:w="1134"/>
        <w:gridCol w:w="1418"/>
      </w:tblGrid>
      <w:tr w:rsidR="00A359B4" w:rsidRPr="00A55195" w:rsidTr="002D4E71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9B4" w:rsidRPr="00A55195" w:rsidRDefault="00A359B4" w:rsidP="002D4E71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9B4" w:rsidRPr="00A55195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59B4" w:rsidRPr="00A55195" w:rsidRDefault="00A359B4" w:rsidP="002D4E71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 xml:space="preserve">Кассовый план на </w:t>
            </w:r>
            <w:r w:rsidR="00817B4F">
              <w:rPr>
                <w:sz w:val="24"/>
              </w:rPr>
              <w:t>первый квартал</w:t>
            </w:r>
          </w:p>
          <w:p w:rsidR="00A359B4" w:rsidRPr="00A55195" w:rsidRDefault="00A359B4" w:rsidP="002D4E71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202</w:t>
            </w:r>
            <w:r w:rsidR="001A1562" w:rsidRPr="00A55195">
              <w:rPr>
                <w:sz w:val="24"/>
              </w:rPr>
              <w:t>3</w:t>
            </w:r>
            <w:r w:rsidRPr="00A55195">
              <w:rPr>
                <w:sz w:val="24"/>
              </w:rPr>
              <w:t> 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59B4" w:rsidRPr="00A55195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59B4" w:rsidRPr="00A55195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9B4" w:rsidRPr="00A55195" w:rsidRDefault="00A359B4" w:rsidP="002D4E71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Процент исполнения к кассовому плану</w:t>
            </w:r>
          </w:p>
        </w:tc>
      </w:tr>
      <w:tr w:rsidR="00A359B4" w:rsidRPr="00A55195" w:rsidTr="00103376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A55195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9B4" w:rsidRPr="00A55195" w:rsidRDefault="00A359B4" w:rsidP="00103376">
            <w:pPr>
              <w:spacing w:line="216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A55195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A55195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A55195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A55195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A55195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A55195">
              <w:rPr>
                <w:sz w:val="24"/>
                <w:szCs w:val="20"/>
              </w:rPr>
              <w:t>6</w:t>
            </w:r>
          </w:p>
        </w:tc>
      </w:tr>
      <w:tr w:rsidR="00F22740" w:rsidRPr="00A55195" w:rsidTr="002D4E71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216" w:lineRule="auto"/>
              <w:rPr>
                <w:sz w:val="24"/>
              </w:rPr>
            </w:pPr>
            <w:r w:rsidRPr="00A55195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12 635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12 635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 w:rsidP="002D4E71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791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2D4E71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216" w:lineRule="auto"/>
              <w:rPr>
                <w:sz w:val="24"/>
              </w:rPr>
            </w:pPr>
            <w:r w:rsidRPr="00A55195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65 367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65 353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 w:rsidP="002D4E71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791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2D4E71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216" w:lineRule="auto"/>
              <w:rPr>
                <w:sz w:val="24"/>
              </w:rPr>
            </w:pPr>
            <w:r w:rsidRPr="00A55195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127 987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127 987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 w:rsidP="002D4E71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2D4E71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06BA5" w:rsidRPr="00A55195" w:rsidTr="00817B4F">
        <w:trPr>
          <w:trHeight w:val="3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BA5" w:rsidRPr="00A55195" w:rsidRDefault="00F06BA5" w:rsidP="009C3371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BA5" w:rsidRPr="00A55195" w:rsidRDefault="00F06BA5" w:rsidP="009C3371">
            <w:pPr>
              <w:spacing w:line="216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BA5" w:rsidRPr="00A55195" w:rsidRDefault="00F06BA5" w:rsidP="009C3371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BA5" w:rsidRPr="00A55195" w:rsidRDefault="00F06BA5" w:rsidP="009C3371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BA5" w:rsidRPr="00A55195" w:rsidRDefault="00F06BA5" w:rsidP="009C3371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BA5" w:rsidRPr="00A55195" w:rsidRDefault="00F06BA5" w:rsidP="009C3371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</w:t>
            </w:r>
          </w:p>
        </w:tc>
      </w:tr>
      <w:tr w:rsidR="00F22740" w:rsidRPr="00A55195" w:rsidTr="005E7B7F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43 718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43 718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 w:rsidP="00656C9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3376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19342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8F1D3F">
            <w:pPr>
              <w:spacing w:line="192" w:lineRule="auto"/>
              <w:jc w:val="center"/>
              <w:rPr>
                <w:sz w:val="24"/>
              </w:rPr>
            </w:pPr>
            <w:r w:rsidRPr="00A55195">
              <w:br w:type="page"/>
            </w:r>
            <w:r w:rsidRPr="00A55195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8F1D3F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32 396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32 396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 w:rsidP="008F1D3F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8F1D3F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AE7C25">
        <w:trPr>
          <w:trHeight w:val="5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8631BB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8631BB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1 952 423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1 946 508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 w:rsidP="008631B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5 915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F22740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99,7</w:t>
            </w:r>
          </w:p>
        </w:tc>
      </w:tr>
      <w:tr w:rsidR="00F22740" w:rsidRPr="00A55195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130 641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130 641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 w:rsidP="00656C9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3376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C405B0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961 516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960 573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 w:rsidP="00656C9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F22740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99,9</w:t>
            </w:r>
          </w:p>
        </w:tc>
      </w:tr>
      <w:tr w:rsidR="00F22740" w:rsidRPr="00A55195" w:rsidTr="00C405B0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50 692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50 692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 w:rsidP="00656C9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3376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5E7B7F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48 091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48 079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F22740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3376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5E7B7F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46 149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46 149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FC06B4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3376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5E7B7F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85 551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85 551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656C9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3376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5E7B7F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122 073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122 073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656C9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3376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5E7B7F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235 794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235 771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F22740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FC06B4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5E7B7F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24 210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24 210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656C9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3376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22740" w:rsidRPr="00A55195" w:rsidTr="00C405B0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740" w:rsidRPr="00A55195" w:rsidRDefault="00F22740" w:rsidP="00103376">
            <w:pPr>
              <w:spacing w:line="192" w:lineRule="auto"/>
              <w:jc w:val="center"/>
              <w:rPr>
                <w:sz w:val="24"/>
              </w:rPr>
            </w:pPr>
            <w:r w:rsidRPr="00A55195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2740" w:rsidRPr="00A55195" w:rsidRDefault="00F22740" w:rsidP="00103376">
            <w:pPr>
              <w:spacing w:line="192" w:lineRule="auto"/>
              <w:rPr>
                <w:sz w:val="24"/>
              </w:rPr>
            </w:pPr>
            <w:r w:rsidRPr="00A55195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4 121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740" w:rsidRPr="00A55195" w:rsidRDefault="00F22740">
            <w:pPr>
              <w:jc w:val="right"/>
              <w:rPr>
                <w:sz w:val="24"/>
              </w:rPr>
            </w:pPr>
            <w:r w:rsidRPr="00A55195">
              <w:rPr>
                <w:sz w:val="24"/>
              </w:rPr>
              <w:t>4 121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656C9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40" w:rsidRPr="00A55195" w:rsidRDefault="00F22740" w:rsidP="00103376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100,0</w:t>
            </w:r>
          </w:p>
        </w:tc>
      </w:tr>
      <w:tr w:rsidR="00F06BA5" w:rsidRPr="00A55195" w:rsidTr="00FC06B4">
        <w:trPr>
          <w:trHeight w:val="261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BA5" w:rsidRPr="00A55195" w:rsidRDefault="00F06BA5" w:rsidP="00103376">
            <w:pPr>
              <w:spacing w:line="192" w:lineRule="auto"/>
              <w:rPr>
                <w:bCs/>
                <w:sz w:val="24"/>
              </w:rPr>
            </w:pPr>
            <w:r w:rsidRPr="00A55195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BA5" w:rsidRPr="00A55195" w:rsidRDefault="0009572E" w:rsidP="00656C9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3 943 364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740" w:rsidRPr="00A55195" w:rsidRDefault="00F22740" w:rsidP="00656C9B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3 936 457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BA5" w:rsidRPr="00A55195" w:rsidRDefault="00F22740" w:rsidP="00FD0C09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6 907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BA5" w:rsidRPr="00A55195" w:rsidRDefault="00F06BA5" w:rsidP="00F22740">
            <w:pPr>
              <w:spacing w:line="192" w:lineRule="auto"/>
              <w:jc w:val="right"/>
              <w:rPr>
                <w:sz w:val="24"/>
              </w:rPr>
            </w:pPr>
            <w:r w:rsidRPr="00A55195">
              <w:rPr>
                <w:sz w:val="24"/>
              </w:rPr>
              <w:t>99,</w:t>
            </w:r>
            <w:r w:rsidR="00F22740" w:rsidRPr="00A55195">
              <w:rPr>
                <w:sz w:val="24"/>
              </w:rPr>
              <w:t>8</w:t>
            </w:r>
          </w:p>
        </w:tc>
      </w:tr>
    </w:tbl>
    <w:p w:rsidR="00A359B4" w:rsidRPr="00A55195" w:rsidRDefault="00A359B4" w:rsidP="00A359B4">
      <w:pPr>
        <w:widowControl w:val="0"/>
        <w:ind w:firstLine="539"/>
        <w:jc w:val="right"/>
        <w:rPr>
          <w:sz w:val="18"/>
        </w:rPr>
      </w:pPr>
    </w:p>
    <w:p w:rsidR="00A359B4" w:rsidRPr="00A55195" w:rsidRDefault="00A359B4" w:rsidP="00A359B4">
      <w:pPr>
        <w:ind w:firstLine="709"/>
        <w:jc w:val="both"/>
        <w:rPr>
          <w:szCs w:val="28"/>
        </w:rPr>
      </w:pPr>
      <w:r w:rsidRPr="00A55195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817B4F">
        <w:rPr>
          <w:szCs w:val="28"/>
        </w:rPr>
        <w:t>первый квартал</w:t>
      </w:r>
      <w:r w:rsidR="001711F0" w:rsidRPr="00A55195">
        <w:rPr>
          <w:szCs w:val="28"/>
        </w:rPr>
        <w:t xml:space="preserve"> </w:t>
      </w:r>
      <w:r w:rsidRPr="00A55195">
        <w:rPr>
          <w:szCs w:val="28"/>
        </w:rPr>
        <w:t>202</w:t>
      </w:r>
      <w:r w:rsidR="00FD0C09" w:rsidRPr="00A55195">
        <w:rPr>
          <w:szCs w:val="28"/>
        </w:rPr>
        <w:t>3</w:t>
      </w:r>
      <w:r w:rsidRPr="00A55195">
        <w:rPr>
          <w:szCs w:val="28"/>
        </w:rPr>
        <w:t xml:space="preserve"> года </w:t>
      </w:r>
      <w:r w:rsidRPr="00A55195">
        <w:rPr>
          <w:rFonts w:eastAsia="Calibri"/>
          <w:szCs w:val="28"/>
        </w:rPr>
        <w:t xml:space="preserve">составило </w:t>
      </w:r>
      <w:r w:rsidR="00787CFA" w:rsidRPr="00A55195">
        <w:rPr>
          <w:rFonts w:eastAsia="Calibri"/>
          <w:szCs w:val="28"/>
        </w:rPr>
        <w:t>100,0</w:t>
      </w:r>
      <w:r w:rsidRPr="00A55195">
        <w:rPr>
          <w:rFonts w:eastAsia="Calibri"/>
          <w:szCs w:val="28"/>
        </w:rPr>
        <w:t> процент</w:t>
      </w:r>
      <w:r w:rsidR="001E7B02" w:rsidRPr="00A55195">
        <w:rPr>
          <w:rFonts w:eastAsia="Calibri"/>
          <w:szCs w:val="28"/>
        </w:rPr>
        <w:t>а</w:t>
      </w:r>
      <w:r w:rsidRPr="00A55195">
        <w:rPr>
          <w:rFonts w:eastAsia="Calibri"/>
          <w:szCs w:val="28"/>
        </w:rPr>
        <w:t xml:space="preserve"> (</w:t>
      </w:r>
      <w:r w:rsidRPr="00A55195">
        <w:rPr>
          <w:szCs w:val="28"/>
        </w:rPr>
        <w:t>при уточненном кассовом плане</w:t>
      </w:r>
      <w:r w:rsidR="006727EB" w:rsidRPr="00A55195">
        <w:rPr>
          <w:szCs w:val="28"/>
        </w:rPr>
        <w:t xml:space="preserve"> </w:t>
      </w:r>
      <w:r w:rsidR="00D6452C" w:rsidRPr="00A55195">
        <w:rPr>
          <w:szCs w:val="28"/>
        </w:rPr>
        <w:t>1 </w:t>
      </w:r>
      <w:r w:rsidR="0076633E" w:rsidRPr="00A55195">
        <w:rPr>
          <w:szCs w:val="28"/>
        </w:rPr>
        <w:t>407</w:t>
      </w:r>
      <w:r w:rsidR="001E7B02" w:rsidRPr="00A55195">
        <w:rPr>
          <w:szCs w:val="28"/>
        </w:rPr>
        <w:t> </w:t>
      </w:r>
      <w:r w:rsidR="0076633E" w:rsidRPr="00A55195">
        <w:rPr>
          <w:szCs w:val="28"/>
        </w:rPr>
        <w:t>493</w:t>
      </w:r>
      <w:r w:rsidR="00600BBB" w:rsidRPr="00A55195">
        <w:rPr>
          <w:szCs w:val="28"/>
        </w:rPr>
        <w:t xml:space="preserve"> </w:t>
      </w:r>
      <w:r w:rsidRPr="00A55195">
        <w:rPr>
          <w:szCs w:val="28"/>
        </w:rPr>
        <w:t xml:space="preserve">тыс. рублей кассовые расходы составили </w:t>
      </w:r>
      <w:r w:rsidR="0076633E" w:rsidRPr="00A55195">
        <w:rPr>
          <w:szCs w:val="28"/>
        </w:rPr>
        <w:t>1 </w:t>
      </w:r>
      <w:r w:rsidR="0076633E" w:rsidRPr="00A55195">
        <w:t>407</w:t>
      </w:r>
      <w:r w:rsidR="00FD0C09" w:rsidRPr="00A55195">
        <w:rPr>
          <w:szCs w:val="28"/>
        </w:rPr>
        <w:t> </w:t>
      </w:r>
      <w:r w:rsidR="0076633E" w:rsidRPr="00A55195">
        <w:rPr>
          <w:szCs w:val="28"/>
        </w:rPr>
        <w:t>280</w:t>
      </w:r>
      <w:r w:rsidR="00FD0C09" w:rsidRPr="00A55195">
        <w:rPr>
          <w:szCs w:val="28"/>
        </w:rPr>
        <w:t xml:space="preserve"> </w:t>
      </w:r>
      <w:r w:rsidRPr="00A55195">
        <w:rPr>
          <w:szCs w:val="28"/>
        </w:rPr>
        <w:t xml:space="preserve">тыс. рублей, остаток составил </w:t>
      </w:r>
      <w:r w:rsidR="0076633E" w:rsidRPr="00A55195">
        <w:rPr>
          <w:szCs w:val="28"/>
        </w:rPr>
        <w:t>213</w:t>
      </w:r>
      <w:r w:rsidRPr="00A55195">
        <w:rPr>
          <w:szCs w:val="28"/>
        </w:rPr>
        <w:t xml:space="preserve"> тыс. рублей</w:t>
      </w:r>
      <w:r w:rsidRPr="00A55195">
        <w:rPr>
          <w:rFonts w:eastAsia="Calibri"/>
          <w:szCs w:val="28"/>
        </w:rPr>
        <w:t>).</w:t>
      </w:r>
    </w:p>
    <w:p w:rsidR="00A359B4" w:rsidRPr="00A55195" w:rsidRDefault="00A359B4" w:rsidP="00A359B4">
      <w:pPr>
        <w:ind w:firstLine="709"/>
        <w:jc w:val="both"/>
        <w:rPr>
          <w:rFonts w:eastAsia="Calibri"/>
          <w:szCs w:val="28"/>
        </w:rPr>
      </w:pPr>
      <w:r w:rsidRPr="00A55195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A55195">
        <w:rPr>
          <w:rFonts w:eastAsia="Calibri"/>
          <w:szCs w:val="28"/>
        </w:rPr>
        <w:br/>
        <w:t xml:space="preserve">за </w:t>
      </w:r>
      <w:r w:rsidRPr="00A55195">
        <w:rPr>
          <w:szCs w:val="28"/>
        </w:rPr>
        <w:t xml:space="preserve">анализируемый период </w:t>
      </w:r>
      <w:r w:rsidRPr="00A55195">
        <w:rPr>
          <w:rFonts w:eastAsia="Calibri"/>
          <w:szCs w:val="28"/>
        </w:rPr>
        <w:t xml:space="preserve">составило </w:t>
      </w:r>
      <w:r w:rsidR="00AA7645" w:rsidRPr="00A55195">
        <w:rPr>
          <w:rFonts w:eastAsia="Calibri"/>
          <w:szCs w:val="28"/>
        </w:rPr>
        <w:t>99,</w:t>
      </w:r>
      <w:r w:rsidR="0076633E" w:rsidRPr="00A55195">
        <w:rPr>
          <w:rFonts w:eastAsia="Calibri"/>
          <w:szCs w:val="28"/>
        </w:rPr>
        <w:t>7</w:t>
      </w:r>
      <w:r w:rsidRPr="00A55195">
        <w:rPr>
          <w:rFonts w:eastAsia="Calibri"/>
          <w:szCs w:val="28"/>
        </w:rPr>
        <w:t xml:space="preserve"> процент</w:t>
      </w:r>
      <w:r w:rsidR="00CD6F9E" w:rsidRPr="00A55195">
        <w:rPr>
          <w:rFonts w:eastAsia="Calibri"/>
          <w:szCs w:val="28"/>
        </w:rPr>
        <w:t>а</w:t>
      </w:r>
      <w:r w:rsidRPr="00A55195">
        <w:rPr>
          <w:rFonts w:eastAsia="Calibri"/>
          <w:szCs w:val="28"/>
        </w:rPr>
        <w:t xml:space="preserve"> (</w:t>
      </w:r>
      <w:r w:rsidRPr="00A55195">
        <w:rPr>
          <w:szCs w:val="28"/>
        </w:rPr>
        <w:t>при уточненном кассовом плане</w:t>
      </w:r>
      <w:r w:rsidRPr="00A55195">
        <w:rPr>
          <w:rFonts w:eastAsia="Calibri"/>
          <w:szCs w:val="28"/>
        </w:rPr>
        <w:t xml:space="preserve"> </w:t>
      </w:r>
      <w:r w:rsidR="0076633E" w:rsidRPr="00A55195">
        <w:rPr>
          <w:rFonts w:eastAsia="Calibri"/>
        </w:rPr>
        <w:t>2</w:t>
      </w:r>
      <w:r w:rsidR="001E7B02" w:rsidRPr="00A55195">
        <w:rPr>
          <w:rFonts w:eastAsia="Calibri"/>
        </w:rPr>
        <w:t> 5</w:t>
      </w:r>
      <w:r w:rsidR="0076633E" w:rsidRPr="00A55195">
        <w:rPr>
          <w:rFonts w:eastAsia="Calibri"/>
        </w:rPr>
        <w:t>35</w:t>
      </w:r>
      <w:r w:rsidR="001E7B02" w:rsidRPr="00A55195">
        <w:rPr>
          <w:rFonts w:eastAsia="Calibri"/>
        </w:rPr>
        <w:t> </w:t>
      </w:r>
      <w:r w:rsidR="0076633E" w:rsidRPr="00A55195">
        <w:rPr>
          <w:rFonts w:eastAsia="Calibri"/>
        </w:rPr>
        <w:t>871</w:t>
      </w:r>
      <w:r w:rsidRPr="00A55195">
        <w:rPr>
          <w:rFonts w:eastAsia="Calibri"/>
          <w:szCs w:val="28"/>
        </w:rPr>
        <w:t xml:space="preserve"> тыс. рублей </w:t>
      </w:r>
      <w:r w:rsidRPr="00A55195">
        <w:rPr>
          <w:szCs w:val="28"/>
        </w:rPr>
        <w:t xml:space="preserve">кассовые расходы составили </w:t>
      </w:r>
      <w:r w:rsidRPr="00A55195">
        <w:rPr>
          <w:szCs w:val="28"/>
        </w:rPr>
        <w:br/>
      </w:r>
      <w:r w:rsidR="0076633E" w:rsidRPr="00A55195">
        <w:rPr>
          <w:szCs w:val="28"/>
        </w:rPr>
        <w:t>2</w:t>
      </w:r>
      <w:r w:rsidR="001E7B02" w:rsidRPr="00A55195">
        <w:rPr>
          <w:szCs w:val="28"/>
        </w:rPr>
        <w:t> 5</w:t>
      </w:r>
      <w:r w:rsidR="0076633E" w:rsidRPr="00A55195">
        <w:rPr>
          <w:szCs w:val="28"/>
        </w:rPr>
        <w:t>29</w:t>
      </w:r>
      <w:r w:rsidR="001E7B02" w:rsidRPr="00A55195">
        <w:rPr>
          <w:szCs w:val="28"/>
        </w:rPr>
        <w:t> </w:t>
      </w:r>
      <w:r w:rsidR="0076633E" w:rsidRPr="00A55195">
        <w:rPr>
          <w:szCs w:val="28"/>
        </w:rPr>
        <w:t>177</w:t>
      </w:r>
      <w:r w:rsidRPr="00A55195">
        <w:t xml:space="preserve"> </w:t>
      </w:r>
      <w:r w:rsidRPr="00A55195">
        <w:rPr>
          <w:szCs w:val="28"/>
        </w:rPr>
        <w:t xml:space="preserve">тыс. рублей, остаток составил </w:t>
      </w:r>
      <w:r w:rsidR="0076633E" w:rsidRPr="00A55195">
        <w:rPr>
          <w:szCs w:val="28"/>
        </w:rPr>
        <w:t>6</w:t>
      </w:r>
      <w:r w:rsidR="00FD0C09" w:rsidRPr="00A55195">
        <w:rPr>
          <w:szCs w:val="28"/>
        </w:rPr>
        <w:t> </w:t>
      </w:r>
      <w:r w:rsidR="0076633E" w:rsidRPr="00A55195">
        <w:rPr>
          <w:szCs w:val="28"/>
        </w:rPr>
        <w:t>694</w:t>
      </w:r>
      <w:r w:rsidRPr="00A55195">
        <w:rPr>
          <w:szCs w:val="28"/>
        </w:rPr>
        <w:t> тыс. рублей)</w:t>
      </w:r>
      <w:r w:rsidRPr="00A55195">
        <w:rPr>
          <w:rFonts w:eastAsia="Calibri"/>
          <w:szCs w:val="28"/>
        </w:rPr>
        <w:t>.</w:t>
      </w:r>
    </w:p>
    <w:p w:rsidR="00A359B4" w:rsidRPr="00A55195" w:rsidRDefault="00A359B4" w:rsidP="00A359B4">
      <w:pPr>
        <w:widowControl w:val="0"/>
        <w:ind w:firstLine="709"/>
        <w:jc w:val="both"/>
        <w:rPr>
          <w:szCs w:val="28"/>
        </w:rPr>
      </w:pPr>
      <w:r w:rsidRPr="00A55195">
        <w:rPr>
          <w:szCs w:val="28"/>
        </w:rPr>
        <w:t xml:space="preserve">Исполнение бюджета города Ставрополя </w:t>
      </w:r>
      <w:r w:rsidRPr="00A55195">
        <w:rPr>
          <w:rFonts w:eastAsia="Calibri"/>
          <w:szCs w:val="28"/>
        </w:rPr>
        <w:t xml:space="preserve">за </w:t>
      </w:r>
      <w:r w:rsidR="00817B4F">
        <w:rPr>
          <w:szCs w:val="28"/>
        </w:rPr>
        <w:t>первый квартал</w:t>
      </w:r>
      <w:r w:rsidR="001711F0" w:rsidRPr="00A55195">
        <w:rPr>
          <w:szCs w:val="28"/>
        </w:rPr>
        <w:t xml:space="preserve"> </w:t>
      </w:r>
      <w:r w:rsidRPr="00A55195">
        <w:rPr>
          <w:szCs w:val="28"/>
        </w:rPr>
        <w:t>202</w:t>
      </w:r>
      <w:r w:rsidR="00FD0C09" w:rsidRPr="00A55195">
        <w:rPr>
          <w:szCs w:val="28"/>
        </w:rPr>
        <w:t>3</w:t>
      </w:r>
      <w:r w:rsidRPr="00A55195">
        <w:rPr>
          <w:szCs w:val="28"/>
        </w:rPr>
        <w:t xml:space="preserve"> года к </w:t>
      </w:r>
      <w:r w:rsidRPr="00A55195">
        <w:rPr>
          <w:szCs w:val="28"/>
        </w:rPr>
        <w:lastRenderedPageBreak/>
        <w:t xml:space="preserve">годовым плановым назначениям по расходам составило в целом </w:t>
      </w:r>
      <w:r w:rsidR="0076633E" w:rsidRPr="00A55195">
        <w:rPr>
          <w:szCs w:val="28"/>
        </w:rPr>
        <w:t>21,6</w:t>
      </w:r>
      <w:r w:rsidRPr="00A55195">
        <w:rPr>
          <w:szCs w:val="28"/>
        </w:rPr>
        <w:t> </w:t>
      </w:r>
      <w:r w:rsidRPr="00A55195">
        <w:rPr>
          <w:rFonts w:eastAsia="Calibri"/>
          <w:szCs w:val="28"/>
        </w:rPr>
        <w:t>процент</w:t>
      </w:r>
      <w:r w:rsidR="002119B2" w:rsidRPr="00A55195">
        <w:rPr>
          <w:rFonts w:eastAsia="Calibri"/>
          <w:szCs w:val="28"/>
        </w:rPr>
        <w:t>а</w:t>
      </w:r>
      <w:r w:rsidRPr="00A55195">
        <w:rPr>
          <w:szCs w:val="28"/>
        </w:rPr>
        <w:t xml:space="preserve"> (</w:t>
      </w:r>
      <w:r w:rsidRPr="00A55195">
        <w:rPr>
          <w:rFonts w:eastAsia="Calibri"/>
          <w:szCs w:val="28"/>
        </w:rPr>
        <w:t xml:space="preserve">за аналогичный период </w:t>
      </w:r>
      <w:r w:rsidRPr="00A55195">
        <w:rPr>
          <w:szCs w:val="28"/>
        </w:rPr>
        <w:t>202</w:t>
      </w:r>
      <w:r w:rsidR="00FD0C09" w:rsidRPr="00A55195">
        <w:rPr>
          <w:szCs w:val="28"/>
        </w:rPr>
        <w:t>2</w:t>
      </w:r>
      <w:r w:rsidRPr="00A55195">
        <w:rPr>
          <w:szCs w:val="28"/>
        </w:rPr>
        <w:t xml:space="preserve"> года – </w:t>
      </w:r>
      <w:r w:rsidR="00050B67" w:rsidRPr="00A55195">
        <w:rPr>
          <w:szCs w:val="28"/>
        </w:rPr>
        <w:t>1</w:t>
      </w:r>
      <w:r w:rsidR="0076633E" w:rsidRPr="00A55195">
        <w:rPr>
          <w:szCs w:val="28"/>
        </w:rPr>
        <w:t>9</w:t>
      </w:r>
      <w:r w:rsidR="00050B67" w:rsidRPr="00A55195">
        <w:rPr>
          <w:szCs w:val="28"/>
        </w:rPr>
        <w:t>,5</w:t>
      </w:r>
      <w:r w:rsidRPr="00A55195">
        <w:rPr>
          <w:szCs w:val="28"/>
        </w:rPr>
        <w:t xml:space="preserve"> </w:t>
      </w:r>
      <w:r w:rsidRPr="00A55195">
        <w:rPr>
          <w:rFonts w:eastAsia="Calibri"/>
          <w:szCs w:val="28"/>
        </w:rPr>
        <w:t>процента</w:t>
      </w:r>
      <w:r w:rsidRPr="00A55195">
        <w:rPr>
          <w:szCs w:val="28"/>
        </w:rPr>
        <w:t>).</w:t>
      </w:r>
    </w:p>
    <w:p w:rsidR="00D6452C" w:rsidRPr="00A55195" w:rsidRDefault="00D6452C" w:rsidP="00D6452C">
      <w:pPr>
        <w:ind w:firstLine="709"/>
        <w:jc w:val="both"/>
      </w:pPr>
      <w:r w:rsidRPr="00A55195">
        <w:t>Сумма остатков средств на 31.03.2023 на счетах бюджета города Ставрополя уменьшилась по сравнению с началом года на 545 058  тыс. рублей и составила 233 583  тыс. рублей.</w:t>
      </w:r>
    </w:p>
    <w:p w:rsidR="00A07925" w:rsidRPr="00A55195" w:rsidRDefault="00A07925" w:rsidP="00A07925">
      <w:pPr>
        <w:ind w:firstLine="709"/>
        <w:jc w:val="both"/>
      </w:pPr>
      <w:r w:rsidRPr="00A55195">
        <w:t xml:space="preserve">Муниципальный долг по состоянию на 01.04.2023 уменьшился на </w:t>
      </w:r>
      <w:r w:rsidRPr="00A55195">
        <w:br/>
        <w:t>351 486</w:t>
      </w:r>
      <w:r w:rsidR="003A4AA8">
        <w:t> тыс. рублей и составил 1 638 460</w:t>
      </w:r>
      <w:r w:rsidRPr="00A55195">
        <w:t xml:space="preserve"> тыс. рублей  (на 01.01.2023 составлял 1 989 946 тыс. рублей), в том числе:</w:t>
      </w:r>
    </w:p>
    <w:p w:rsidR="00A07925" w:rsidRPr="00A55195" w:rsidRDefault="00A07925" w:rsidP="00A07925">
      <w:pPr>
        <w:ind w:firstLine="709"/>
        <w:jc w:val="both"/>
      </w:pPr>
      <w:r w:rsidRPr="00A55195">
        <w:t xml:space="preserve">задолженность по заемным средствам кредитных организаций – </w:t>
      </w:r>
      <w:r w:rsidRPr="00A55195">
        <w:br/>
        <w:t>1 529 500 тыс. рублей;</w:t>
      </w:r>
    </w:p>
    <w:p w:rsidR="00A07925" w:rsidRPr="00A55195" w:rsidRDefault="00A07925" w:rsidP="00A07925">
      <w:pPr>
        <w:ind w:firstLine="709"/>
        <w:jc w:val="both"/>
      </w:pPr>
      <w:r w:rsidRPr="00A55195">
        <w:t>задолженность по бюджетным кредитам – 108 014 тыс. рублей;</w:t>
      </w:r>
    </w:p>
    <w:p w:rsidR="00A07925" w:rsidRPr="00A55195" w:rsidRDefault="00A07925" w:rsidP="00A07925">
      <w:pPr>
        <w:ind w:firstLine="709"/>
        <w:jc w:val="both"/>
      </w:pPr>
      <w:r w:rsidRPr="00A55195"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A07925" w:rsidRPr="00A55195" w:rsidRDefault="00A07925" w:rsidP="00A07925">
      <w:pPr>
        <w:ind w:firstLine="709"/>
        <w:jc w:val="both"/>
      </w:pPr>
      <w:r w:rsidRPr="00A55195">
        <w:t xml:space="preserve">Расходы на обслуживание муниципального долга за январь-март </w:t>
      </w:r>
      <w:r w:rsidRPr="00A55195">
        <w:br/>
        <w:t>2023 года составили 30 986,02 тыс. рублей.</w:t>
      </w:r>
    </w:p>
    <w:p w:rsidR="00A359B4" w:rsidRPr="00A07925" w:rsidRDefault="00A359B4" w:rsidP="00A359B4">
      <w:pPr>
        <w:ind w:firstLine="709"/>
        <w:jc w:val="both"/>
      </w:pPr>
      <w:r w:rsidRPr="00A55195">
        <w:t>Кассовый разрыв в части собственных средств на отчетную дату составил</w:t>
      </w:r>
      <w:r w:rsidRPr="00A55195">
        <w:rPr>
          <w:szCs w:val="28"/>
        </w:rPr>
        <w:t xml:space="preserve"> </w:t>
      </w:r>
      <w:r w:rsidR="00A07925" w:rsidRPr="00A55195">
        <w:rPr>
          <w:szCs w:val="28"/>
        </w:rPr>
        <w:t>118</w:t>
      </w:r>
      <w:r w:rsidR="0068184F" w:rsidRPr="00A55195">
        <w:rPr>
          <w:szCs w:val="28"/>
        </w:rPr>
        <w:t> </w:t>
      </w:r>
      <w:r w:rsidR="00A07925" w:rsidRPr="00A55195">
        <w:rPr>
          <w:szCs w:val="28"/>
        </w:rPr>
        <w:t>210</w:t>
      </w:r>
      <w:r w:rsidR="0068184F" w:rsidRPr="00A55195">
        <w:rPr>
          <w:szCs w:val="28"/>
        </w:rPr>
        <w:t xml:space="preserve"> </w:t>
      </w:r>
      <w:r w:rsidRPr="00A55195">
        <w:t>тыс. рублей.</w:t>
      </w:r>
    </w:p>
    <w:p w:rsidR="00A359B4" w:rsidRPr="0037239F" w:rsidRDefault="00A359B4" w:rsidP="00A359B4">
      <w:pPr>
        <w:ind w:firstLine="709"/>
        <w:jc w:val="both"/>
      </w:pPr>
    </w:p>
    <w:p w:rsidR="00A359B4" w:rsidRPr="0037239F" w:rsidRDefault="00A359B4" w:rsidP="00A359B4">
      <w:pPr>
        <w:widowControl w:val="0"/>
        <w:ind w:firstLine="567"/>
        <w:jc w:val="both"/>
        <w:rPr>
          <w:sz w:val="24"/>
        </w:rPr>
      </w:pPr>
    </w:p>
    <w:p w:rsidR="00A359B4" w:rsidRPr="0037239F" w:rsidRDefault="00A359B4" w:rsidP="00A359B4">
      <w:pPr>
        <w:ind w:firstLine="709"/>
      </w:pPr>
      <w:r w:rsidRPr="0037239F">
        <w:t>Приложение: на 6 л. в 1 экз.</w:t>
      </w:r>
    </w:p>
    <w:p w:rsidR="006D22F6" w:rsidRPr="0037239F" w:rsidRDefault="006D22F6" w:rsidP="009D37DE"/>
    <w:p w:rsidR="00CC1603" w:rsidRPr="0037239F" w:rsidRDefault="00CC1603"/>
    <w:p w:rsidR="00A27209" w:rsidRPr="0037239F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7239F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Pr="0037239F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 xml:space="preserve">Заместитель </w:t>
            </w:r>
            <w:r w:rsidR="002B518F" w:rsidRPr="0037239F">
              <w:rPr>
                <w:szCs w:val="28"/>
              </w:rPr>
              <w:t xml:space="preserve">главы </w:t>
            </w:r>
          </w:p>
          <w:p w:rsidR="002B518F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 xml:space="preserve">администрации города Ставрополя, </w:t>
            </w:r>
          </w:p>
          <w:p w:rsidR="002B518F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>руководител</w:t>
            </w:r>
            <w:r w:rsidR="00DD1E4B" w:rsidRPr="0037239F">
              <w:rPr>
                <w:szCs w:val="28"/>
              </w:rPr>
              <w:t>ь</w:t>
            </w:r>
            <w:r w:rsidRPr="0037239F">
              <w:rPr>
                <w:szCs w:val="28"/>
              </w:rPr>
              <w:t xml:space="preserve"> комитета финансов и бюджета </w:t>
            </w:r>
          </w:p>
          <w:p w:rsidR="0055094B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7239F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7239F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37239F">
              <w:rPr>
                <w:szCs w:val="28"/>
              </w:rPr>
              <w:t>Н.А. Бондаренко</w:t>
            </w:r>
          </w:p>
        </w:tc>
      </w:tr>
      <w:tr w:rsidR="00014850" w:rsidRPr="0037239F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37239F">
              <w:rPr>
                <w:i/>
              </w:rPr>
              <w:t>Штамп ЭП</w:t>
            </w:r>
            <w:r w:rsidRPr="0037239F"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B57B77" w:rsidRPr="0037239F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73619D" w:rsidRPr="0037239F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73619D" w:rsidRPr="0037239F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12200A" w:rsidRDefault="0012200A" w:rsidP="001D33FA">
      <w:pPr>
        <w:spacing w:line="240" w:lineRule="exact"/>
        <w:jc w:val="both"/>
        <w:rPr>
          <w:sz w:val="20"/>
          <w:szCs w:val="20"/>
        </w:rPr>
      </w:pPr>
    </w:p>
    <w:p w:rsidR="0012200A" w:rsidRPr="0037239F" w:rsidRDefault="0012200A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К.В. Серикова, 74-93-53</w:t>
      </w: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 xml:space="preserve">Н.Н. </w:t>
      </w:r>
      <w:r w:rsidR="00A35E0E" w:rsidRPr="0037239F">
        <w:rPr>
          <w:sz w:val="18"/>
          <w:szCs w:val="18"/>
        </w:rPr>
        <w:t>Кирюшкина</w:t>
      </w:r>
      <w:r w:rsidRPr="0037239F">
        <w:rPr>
          <w:sz w:val="18"/>
          <w:szCs w:val="18"/>
        </w:rPr>
        <w:t>, 74-94-91</w:t>
      </w: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А.А. Соколова, 74-94-92</w:t>
      </w:r>
    </w:p>
    <w:p w:rsidR="008610CB" w:rsidRPr="0037239F" w:rsidRDefault="00A359B4" w:rsidP="0073619D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З.А. Андрейченко, 74-93-57</w:t>
      </w:r>
    </w:p>
    <w:sectPr w:rsidR="008610CB" w:rsidRPr="0037239F" w:rsidSect="00692B4B">
      <w:headerReference w:type="default" r:id="rId9"/>
      <w:pgSz w:w="11906" w:h="16838"/>
      <w:pgMar w:top="130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BD8" w:rsidRDefault="00671BD8" w:rsidP="004B4AA0">
      <w:r>
        <w:separator/>
      </w:r>
    </w:p>
  </w:endnote>
  <w:endnote w:type="continuationSeparator" w:id="1">
    <w:p w:rsidR="00671BD8" w:rsidRDefault="00671BD8" w:rsidP="004B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BD8" w:rsidRDefault="00671BD8" w:rsidP="004B4AA0">
      <w:r>
        <w:separator/>
      </w:r>
    </w:p>
  </w:footnote>
  <w:footnote w:type="continuationSeparator" w:id="1">
    <w:p w:rsidR="00671BD8" w:rsidRDefault="00671BD8" w:rsidP="004B4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20985"/>
      <w:docPartObj>
        <w:docPartGallery w:val="Page Numbers (Top of Page)"/>
        <w:docPartUnique/>
      </w:docPartObj>
    </w:sdtPr>
    <w:sdtContent>
      <w:p w:rsidR="004B4AA0" w:rsidRDefault="007847E4">
        <w:pPr>
          <w:pStyle w:val="af0"/>
          <w:jc w:val="center"/>
        </w:pPr>
        <w:fldSimple w:instr=" PAGE   \* MERGEFORMAT ">
          <w:r w:rsidR="003A4AA8">
            <w:rPr>
              <w:noProof/>
            </w:rPr>
            <w:t>5</w:t>
          </w:r>
        </w:fldSimple>
      </w:p>
    </w:sdtContent>
  </w:sdt>
  <w:p w:rsidR="004B4AA0" w:rsidRDefault="004B4AA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50B67"/>
    <w:rsid w:val="00054590"/>
    <w:rsid w:val="00066BD1"/>
    <w:rsid w:val="000807B8"/>
    <w:rsid w:val="00092A78"/>
    <w:rsid w:val="0009572E"/>
    <w:rsid w:val="000A4083"/>
    <w:rsid w:val="000B5B3E"/>
    <w:rsid w:val="000C3D51"/>
    <w:rsid w:val="000D0080"/>
    <w:rsid w:val="001064ED"/>
    <w:rsid w:val="0010791B"/>
    <w:rsid w:val="001163CE"/>
    <w:rsid w:val="0012200A"/>
    <w:rsid w:val="00123037"/>
    <w:rsid w:val="00152B4B"/>
    <w:rsid w:val="00153E93"/>
    <w:rsid w:val="00166E34"/>
    <w:rsid w:val="001711F0"/>
    <w:rsid w:val="00176299"/>
    <w:rsid w:val="001A1562"/>
    <w:rsid w:val="001B131E"/>
    <w:rsid w:val="001D162E"/>
    <w:rsid w:val="001D33FA"/>
    <w:rsid w:val="001D7179"/>
    <w:rsid w:val="001E0AB8"/>
    <w:rsid w:val="001E7022"/>
    <w:rsid w:val="001E7B02"/>
    <w:rsid w:val="002029DF"/>
    <w:rsid w:val="002119B2"/>
    <w:rsid w:val="002125EF"/>
    <w:rsid w:val="002126BD"/>
    <w:rsid w:val="00213A00"/>
    <w:rsid w:val="00217063"/>
    <w:rsid w:val="00221CAA"/>
    <w:rsid w:val="002421B1"/>
    <w:rsid w:val="0025395F"/>
    <w:rsid w:val="00271BA3"/>
    <w:rsid w:val="0028238E"/>
    <w:rsid w:val="002A0B24"/>
    <w:rsid w:val="002A2E89"/>
    <w:rsid w:val="002A580E"/>
    <w:rsid w:val="002B518F"/>
    <w:rsid w:val="002C5B76"/>
    <w:rsid w:val="002D4E71"/>
    <w:rsid w:val="002E5D65"/>
    <w:rsid w:val="002E7952"/>
    <w:rsid w:val="002F6AC4"/>
    <w:rsid w:val="002F6B10"/>
    <w:rsid w:val="00333526"/>
    <w:rsid w:val="00350407"/>
    <w:rsid w:val="00351DB5"/>
    <w:rsid w:val="0036537C"/>
    <w:rsid w:val="0037239F"/>
    <w:rsid w:val="00372A09"/>
    <w:rsid w:val="00387818"/>
    <w:rsid w:val="00392EF0"/>
    <w:rsid w:val="00395361"/>
    <w:rsid w:val="00397B71"/>
    <w:rsid w:val="003A47D1"/>
    <w:rsid w:val="003A4AA8"/>
    <w:rsid w:val="003B0203"/>
    <w:rsid w:val="003C31A5"/>
    <w:rsid w:val="003C3BE9"/>
    <w:rsid w:val="003C42B8"/>
    <w:rsid w:val="003C5867"/>
    <w:rsid w:val="003C7A25"/>
    <w:rsid w:val="003F06B3"/>
    <w:rsid w:val="003F589A"/>
    <w:rsid w:val="00421673"/>
    <w:rsid w:val="00424CFC"/>
    <w:rsid w:val="00432F30"/>
    <w:rsid w:val="00433A08"/>
    <w:rsid w:val="0044016F"/>
    <w:rsid w:val="00453224"/>
    <w:rsid w:val="00471966"/>
    <w:rsid w:val="004762DE"/>
    <w:rsid w:val="004779D1"/>
    <w:rsid w:val="00477CFF"/>
    <w:rsid w:val="004A10A6"/>
    <w:rsid w:val="004A2CB6"/>
    <w:rsid w:val="004B0478"/>
    <w:rsid w:val="004B4AA0"/>
    <w:rsid w:val="004C0435"/>
    <w:rsid w:val="004C2936"/>
    <w:rsid w:val="004D2C41"/>
    <w:rsid w:val="004D3E35"/>
    <w:rsid w:val="005025CD"/>
    <w:rsid w:val="00531F9A"/>
    <w:rsid w:val="0053495C"/>
    <w:rsid w:val="00545889"/>
    <w:rsid w:val="0055094B"/>
    <w:rsid w:val="00555AA3"/>
    <w:rsid w:val="0056008F"/>
    <w:rsid w:val="00563FF4"/>
    <w:rsid w:val="00566AE5"/>
    <w:rsid w:val="00567629"/>
    <w:rsid w:val="0057161C"/>
    <w:rsid w:val="00573F36"/>
    <w:rsid w:val="0057517C"/>
    <w:rsid w:val="005A167F"/>
    <w:rsid w:val="005A30D4"/>
    <w:rsid w:val="005A4227"/>
    <w:rsid w:val="005A50E2"/>
    <w:rsid w:val="005B6A36"/>
    <w:rsid w:val="005C32C1"/>
    <w:rsid w:val="005C66A8"/>
    <w:rsid w:val="005D5E81"/>
    <w:rsid w:val="005E03E1"/>
    <w:rsid w:val="005E2B3E"/>
    <w:rsid w:val="005E7B7F"/>
    <w:rsid w:val="00600BBB"/>
    <w:rsid w:val="006369DB"/>
    <w:rsid w:val="00646109"/>
    <w:rsid w:val="006543FD"/>
    <w:rsid w:val="00656C9B"/>
    <w:rsid w:val="00670378"/>
    <w:rsid w:val="00671438"/>
    <w:rsid w:val="00671A53"/>
    <w:rsid w:val="00671BD8"/>
    <w:rsid w:val="006727EB"/>
    <w:rsid w:val="006755F1"/>
    <w:rsid w:val="00676E24"/>
    <w:rsid w:val="00680F27"/>
    <w:rsid w:val="0068184F"/>
    <w:rsid w:val="00686E88"/>
    <w:rsid w:val="00692236"/>
    <w:rsid w:val="00692B4B"/>
    <w:rsid w:val="006B2CF9"/>
    <w:rsid w:val="006B7AA9"/>
    <w:rsid w:val="006C6F0C"/>
    <w:rsid w:val="006D12E3"/>
    <w:rsid w:val="006D140D"/>
    <w:rsid w:val="006D22F6"/>
    <w:rsid w:val="006D265C"/>
    <w:rsid w:val="006E49BD"/>
    <w:rsid w:val="006F1AC6"/>
    <w:rsid w:val="006F605F"/>
    <w:rsid w:val="00702317"/>
    <w:rsid w:val="0071755E"/>
    <w:rsid w:val="00722FE5"/>
    <w:rsid w:val="0072463D"/>
    <w:rsid w:val="00726542"/>
    <w:rsid w:val="0073619D"/>
    <w:rsid w:val="00751664"/>
    <w:rsid w:val="0075718C"/>
    <w:rsid w:val="0076633E"/>
    <w:rsid w:val="00773D68"/>
    <w:rsid w:val="00773D7E"/>
    <w:rsid w:val="007832B3"/>
    <w:rsid w:val="007847E4"/>
    <w:rsid w:val="00787CFA"/>
    <w:rsid w:val="00787D23"/>
    <w:rsid w:val="00791BFD"/>
    <w:rsid w:val="007B0A6E"/>
    <w:rsid w:val="007B69F8"/>
    <w:rsid w:val="007C4893"/>
    <w:rsid w:val="007C520A"/>
    <w:rsid w:val="007D2F60"/>
    <w:rsid w:val="007E40D7"/>
    <w:rsid w:val="007E75F6"/>
    <w:rsid w:val="007E77C0"/>
    <w:rsid w:val="007F44E1"/>
    <w:rsid w:val="007F6F20"/>
    <w:rsid w:val="007F756A"/>
    <w:rsid w:val="008143F2"/>
    <w:rsid w:val="00815CF3"/>
    <w:rsid w:val="0081637E"/>
    <w:rsid w:val="00817B4F"/>
    <w:rsid w:val="00824CEE"/>
    <w:rsid w:val="00825D0E"/>
    <w:rsid w:val="00825F1D"/>
    <w:rsid w:val="00830356"/>
    <w:rsid w:val="008610CB"/>
    <w:rsid w:val="00867B9C"/>
    <w:rsid w:val="00875825"/>
    <w:rsid w:val="0088371E"/>
    <w:rsid w:val="008971CE"/>
    <w:rsid w:val="008A48E5"/>
    <w:rsid w:val="008A7F6F"/>
    <w:rsid w:val="008B7FDB"/>
    <w:rsid w:val="008C3915"/>
    <w:rsid w:val="008E030F"/>
    <w:rsid w:val="008F412E"/>
    <w:rsid w:val="00912082"/>
    <w:rsid w:val="00923C9E"/>
    <w:rsid w:val="00934525"/>
    <w:rsid w:val="00942548"/>
    <w:rsid w:val="00952B34"/>
    <w:rsid w:val="00956956"/>
    <w:rsid w:val="009947C2"/>
    <w:rsid w:val="009A2C2F"/>
    <w:rsid w:val="009A4F86"/>
    <w:rsid w:val="009B7B20"/>
    <w:rsid w:val="009C08E7"/>
    <w:rsid w:val="009C10DF"/>
    <w:rsid w:val="009C3544"/>
    <w:rsid w:val="009D2113"/>
    <w:rsid w:val="009D2DFB"/>
    <w:rsid w:val="009D37DE"/>
    <w:rsid w:val="009E0EF3"/>
    <w:rsid w:val="009F5AF8"/>
    <w:rsid w:val="00A07925"/>
    <w:rsid w:val="00A1332F"/>
    <w:rsid w:val="00A1681A"/>
    <w:rsid w:val="00A27209"/>
    <w:rsid w:val="00A359B4"/>
    <w:rsid w:val="00A35E0E"/>
    <w:rsid w:val="00A421EC"/>
    <w:rsid w:val="00A522B6"/>
    <w:rsid w:val="00A55195"/>
    <w:rsid w:val="00A70052"/>
    <w:rsid w:val="00AA7645"/>
    <w:rsid w:val="00AB4EA0"/>
    <w:rsid w:val="00AB54DF"/>
    <w:rsid w:val="00AE0021"/>
    <w:rsid w:val="00AE5F2A"/>
    <w:rsid w:val="00AE60D7"/>
    <w:rsid w:val="00AE7C25"/>
    <w:rsid w:val="00AF4313"/>
    <w:rsid w:val="00AF54AE"/>
    <w:rsid w:val="00B0596E"/>
    <w:rsid w:val="00B07A2B"/>
    <w:rsid w:val="00B12540"/>
    <w:rsid w:val="00B140E6"/>
    <w:rsid w:val="00B16F19"/>
    <w:rsid w:val="00B23D2B"/>
    <w:rsid w:val="00B33C75"/>
    <w:rsid w:val="00B36A70"/>
    <w:rsid w:val="00B50734"/>
    <w:rsid w:val="00B54119"/>
    <w:rsid w:val="00B56C86"/>
    <w:rsid w:val="00B573FB"/>
    <w:rsid w:val="00B57B77"/>
    <w:rsid w:val="00B7011B"/>
    <w:rsid w:val="00B902F4"/>
    <w:rsid w:val="00BE3751"/>
    <w:rsid w:val="00BE6186"/>
    <w:rsid w:val="00BF4EE3"/>
    <w:rsid w:val="00BF666B"/>
    <w:rsid w:val="00BF7BEF"/>
    <w:rsid w:val="00C02684"/>
    <w:rsid w:val="00C06808"/>
    <w:rsid w:val="00C20C72"/>
    <w:rsid w:val="00C25ECD"/>
    <w:rsid w:val="00C31DCD"/>
    <w:rsid w:val="00C47097"/>
    <w:rsid w:val="00C532D3"/>
    <w:rsid w:val="00C620B0"/>
    <w:rsid w:val="00C7490B"/>
    <w:rsid w:val="00C8095B"/>
    <w:rsid w:val="00C8715D"/>
    <w:rsid w:val="00CA53F3"/>
    <w:rsid w:val="00CB4CEE"/>
    <w:rsid w:val="00CC1603"/>
    <w:rsid w:val="00CC6329"/>
    <w:rsid w:val="00CD3D7A"/>
    <w:rsid w:val="00CD6F9E"/>
    <w:rsid w:val="00CE519B"/>
    <w:rsid w:val="00CF3E88"/>
    <w:rsid w:val="00D03141"/>
    <w:rsid w:val="00D151C1"/>
    <w:rsid w:val="00D22749"/>
    <w:rsid w:val="00D42EE9"/>
    <w:rsid w:val="00D43419"/>
    <w:rsid w:val="00D46C99"/>
    <w:rsid w:val="00D56269"/>
    <w:rsid w:val="00D6452C"/>
    <w:rsid w:val="00D67E57"/>
    <w:rsid w:val="00D76062"/>
    <w:rsid w:val="00D84D79"/>
    <w:rsid w:val="00D864EF"/>
    <w:rsid w:val="00D93752"/>
    <w:rsid w:val="00DB1E66"/>
    <w:rsid w:val="00DD18B7"/>
    <w:rsid w:val="00DD1E4B"/>
    <w:rsid w:val="00DD74AF"/>
    <w:rsid w:val="00DE1599"/>
    <w:rsid w:val="00E10F8A"/>
    <w:rsid w:val="00E220A8"/>
    <w:rsid w:val="00E27342"/>
    <w:rsid w:val="00E66541"/>
    <w:rsid w:val="00E71D62"/>
    <w:rsid w:val="00E85AC1"/>
    <w:rsid w:val="00EA16A4"/>
    <w:rsid w:val="00EA1EC0"/>
    <w:rsid w:val="00EA2FA7"/>
    <w:rsid w:val="00EA6956"/>
    <w:rsid w:val="00EB1D0F"/>
    <w:rsid w:val="00EC171B"/>
    <w:rsid w:val="00ED34C5"/>
    <w:rsid w:val="00EE24B0"/>
    <w:rsid w:val="00EF0400"/>
    <w:rsid w:val="00EF2293"/>
    <w:rsid w:val="00EF5342"/>
    <w:rsid w:val="00F0205D"/>
    <w:rsid w:val="00F05F03"/>
    <w:rsid w:val="00F06BA5"/>
    <w:rsid w:val="00F22740"/>
    <w:rsid w:val="00F4178C"/>
    <w:rsid w:val="00F43137"/>
    <w:rsid w:val="00F43F40"/>
    <w:rsid w:val="00F52FD6"/>
    <w:rsid w:val="00F57DE4"/>
    <w:rsid w:val="00F6043A"/>
    <w:rsid w:val="00F66D67"/>
    <w:rsid w:val="00F87E33"/>
    <w:rsid w:val="00F91653"/>
    <w:rsid w:val="00FC06B4"/>
    <w:rsid w:val="00FD0C09"/>
    <w:rsid w:val="00FD1642"/>
    <w:rsid w:val="00FD4757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359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B4A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4B4A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58B0-89E3-49C1-A4CD-1E916321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110</cp:revision>
  <cp:lastPrinted>2018-04-09T11:54:00Z</cp:lastPrinted>
  <dcterms:created xsi:type="dcterms:W3CDTF">2022-09-12T13:50:00Z</dcterms:created>
  <dcterms:modified xsi:type="dcterms:W3CDTF">2023-04-14T11:27:00Z</dcterms:modified>
</cp:coreProperties>
</file>